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E4" w:rsidRDefault="0000131A" w:rsidP="007C21D5">
      <w:pPr>
        <w:spacing w:before="100" w:beforeAutospacing="1" w:after="100" w:afterAutospacing="1" w:line="240" w:lineRule="auto"/>
        <w:ind w:firstLine="851"/>
        <w:jc w:val="both"/>
        <w:rPr>
          <w:rFonts w:ascii="Times New Roman" w:eastAsia="Times New Roman" w:hAnsi="Times New Roman" w:cs="Times New Roman"/>
          <w:b/>
          <w:bCs/>
          <w:sz w:val="24"/>
          <w:szCs w:val="24"/>
          <w:lang w:eastAsia="ru-RU"/>
        </w:rPr>
      </w:pPr>
      <w:r w:rsidRPr="0000131A">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соискателем лицензии/лицензиатом, способы их получения соискателем лицензии/лицензиатом</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bookmarkStart w:id="0" w:name="_GoBack"/>
      <w:bookmarkEnd w:id="0"/>
      <w:r w:rsidRPr="0000131A">
        <w:rPr>
          <w:rFonts w:ascii="Times New Roman" w:eastAsia="Times New Roman" w:hAnsi="Times New Roman" w:cs="Times New Roman"/>
          <w:sz w:val="24"/>
          <w:szCs w:val="24"/>
          <w:lang w:eastAsia="ru-RU"/>
        </w:rPr>
        <w:t xml:space="preserve">Для получения лицензии соискатель лицензии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о предоставлении лицензии, подписанное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и заверенное печатью юридического лица (при ее наличии), в котором указывает:</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1) полное и сокращенное (если имеется) наименование юридического лица, его местонахождение, номер телефона и адрес электронной почты (если имеется) юридического лица;</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2) лицензируемый вид деятельности, который соискатель лицензии намерен осуществлять, адрес и наименование объекта использования атомной энергии, на котором или в отношении которого планируется осуществлять деятельность, а также срок действия лицензии;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3)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основной государственный регистрационный номер;</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идентификационный номер налогоплательщика, данные документа о постановке соискателя лицензии на учет в налоговом органе;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наименование и адрес налогового органа, в котором соискатель лицензии состоит на учете;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сведения об уплате государственной пошлины.</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В случае, если сведения, предусмотренные подпунктом 3 настоящего пункта, соискателем лицензии в заявлении не указаны, координирующее подразделение центрального аппарата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его территориального органа запрашивает недостающие сведения самостоятельно в рамках межведомственного информационного взаимодействия. Сведения об уплате государственной пошлины подтверждаются координирующим подразделением с помощью государственной информационной системы о государственных и муниципальных платежах.</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u w:val="single"/>
          <w:lang w:eastAsia="ru-RU"/>
        </w:rPr>
        <w:t>К заявлению о предоставлении лицензии прилагаются:</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1) копии учредительных документов юридического лица, заверенные в нотариальном порядке;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2) 3 комплекта документов, обосновывающих обеспечение безопасности ядерной установки, радиационного источника, пункта хранения и (или) лицензируемого вида деятельности, соответствующей потенциальной опасности объектов использования атомной энергии и видов деятельности в области использования атомной энергии (далее - комплект документов). Требования к составу комплекта вышеуказанных документов </w:t>
      </w:r>
      <w:r w:rsidRPr="0000131A">
        <w:rPr>
          <w:rFonts w:ascii="Times New Roman" w:eastAsia="Times New Roman" w:hAnsi="Times New Roman" w:cs="Times New Roman"/>
          <w:sz w:val="24"/>
          <w:szCs w:val="24"/>
          <w:lang w:eastAsia="ru-RU"/>
        </w:rPr>
        <w:lastRenderedPageBreak/>
        <w:t xml:space="preserve">приведены в приложении № 3 и приложении № 4 к Административному регламенту предоставления Федеральной службой по экологическому, технологическому и атомному надзору государственной услуги по лицензированию деятельности в области использования атомной энергии, утверждённому приказом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от 8 октября 2014 г. № 453 (далее-Регламент). Допускается представление одного комплекта документов на бумажном носителе и 2-х комплектов документов на электронном носителе (по одному комплекту документов на каждом электронном носителе). Сведения, содержащие государственную тайну, представляются в установленном законодательством Российской Федерации порядке, требования к оформлению документов на электронном носителе приведены в приложении № 6 к Регламенту, при этом соискатель лицензии обеспечивает соответствие содержания комплекта документов на бумажном носителе содержанию комплектов документов на электронном носителе;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3) опись прилагаемых документов.</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u w:val="single"/>
          <w:lang w:eastAsia="ru-RU"/>
        </w:rPr>
        <w:t>В случае, если соискателем лицензии является эксплуатирующая организация, кроме документов, указанных в пункте 17 Регламента, также представляются:</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1) сведения о признании соответствующим органом управления использованием атомной энергии соискателя лицензии пригодным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2) копия документа, подтверждающего наличие у соискателя лицензии на праве собственности или на ином законном основании ядерных материалов, ядерных установок, радиационных источников, пунктов хранения, радиоактивных веществ и радиоактивных отходов;</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3) сведения об утверждении положительного заключения государственной экологической экспертизы в соответствии с постановлением Правительства Российской Федерации от 11 июня 1996 г. № 698 «Об утверждении Положения о порядке проведения государственной экологической экспертизы» (представляются соискателем лицензии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4) сведения о получении решения о размещении, сооружении ядерных установок, радиационных источников или пунктов хранения при осуществлении лицензируемого вида деятельности в отношении указанных объектов (в отдельных случаях - решения о досрочном выводе из эксплуатации данных объектов) (представляются соискателем лицензии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5) сведения о получении санитарно-эпидемиологического заключения в отношении деятельности в области обращения с ядерными материалами и радиоактивными веществами (санитарно-эпидемиологическое заключение представляется соискателем лицензии по собственной инициативе);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6) документы, подтверждающие наличие у соискателя лицензии предусмотренного законодательством Российской Федерации финансового обеспечения гражданско-правовой ответственности за убытки и вред, причиненные радиационным </w:t>
      </w:r>
      <w:r w:rsidRPr="0000131A">
        <w:rPr>
          <w:rFonts w:ascii="Times New Roman" w:eastAsia="Times New Roman" w:hAnsi="Times New Roman" w:cs="Times New Roman"/>
          <w:sz w:val="24"/>
          <w:szCs w:val="24"/>
          <w:lang w:eastAsia="ru-RU"/>
        </w:rPr>
        <w:lastRenderedPageBreak/>
        <w:t>воздействием (Допускается представление копий документов, заверенных подписью руководителя и печатью заявителя (при ее наличии);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7) документ, подтверждающий возможность передачи на захоронение образующихся или находящихся на временном хранении радиоактивных отходов (в случае их образования при осуществлении лицензируемого вида деятельности) (Допускается представление копий документов, заверенных подписью руководителя и печатью заявителя (при ее наличии);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8) отчет о наличии противопожарной защиты объекта использования атомной энергии при его эксплуатации - для атомных станций и иных объектов, определенных федеральными нормами и правилами в области использования атомной энергии (Допускается представление копий документов, заверенных подписью руководителя и печатью заявителя (при ее наличии);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9) документы, подтверждающие наличие у соискателя лицензии источников финансирования работ по выводу из эксплуатации ядерных установок, радиационных источников или пунктов хранения, включая средства резерва, предназначенного для финансирования расходов по обеспечению вывода из эксплуатации ядерных установок, радиационных источников, пунктов хранения ядерных материалов и радиоактивных веществ, хранилищ радиоактивных отходов и проведения научно-исследовательских и опытно-конструкторских работ по обоснованию и повышению безопасности этих объектов Допускается представление копий документов, заверенных подписью руководителя и печатью заявителя (при ее наличии);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Для внесения изменений в УДЛ лицензиат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по форме согласно приложению № 13 к Регламенту с изложением изменения и 3-х комплектов документов, обосновывающих обеспечение безопасности ядерной установки, радиационного источника, пункта хранения и (или) лицензируемого вида деятельности в связи с планируемым изменением. Допускается представление одного комплекта документов на бумажном носителе и 2-х комплектов документов на 2-х электронных носителях (по одному комплекту документов на каждом электронном носителе).</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Для переоформления лицензии лицензиат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о переоформлении лицензии по форме согласно приложению № 16 к Регламенту с приложением измененных документов из состава документов, ранее представлявшихся для получения лицензии.</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Для прекращения действия лицензии лицензиат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о прекращении действия лицензии по форме согласно приложению № 17 к Регламенту с приложением к заявлению документов, обосновывающих безопасное прекращение деятельности лицензиата (требования к составу документов, обосновывающих безопасное прекращение осуществления лицензиатом лицензируемого вида деятельности, приведены в приложении № 7 к Регламенту).</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t xml:space="preserve">Для возобновления действия лицензии лицензиат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о возобновлении действия лицензии по форме согласно приложению № 19 к Регламенту.</w:t>
      </w:r>
    </w:p>
    <w:p w:rsidR="0000131A" w:rsidRPr="0000131A" w:rsidRDefault="0000131A" w:rsidP="007C21D5">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0131A">
        <w:rPr>
          <w:rFonts w:ascii="Times New Roman" w:eastAsia="Times New Roman" w:hAnsi="Times New Roman" w:cs="Times New Roman"/>
          <w:sz w:val="24"/>
          <w:szCs w:val="24"/>
          <w:lang w:eastAsia="ru-RU"/>
        </w:rPr>
        <w:lastRenderedPageBreak/>
        <w:t xml:space="preserve">Для предоставления дубликата лицензии лицензиат представляет в центральный аппарат </w:t>
      </w:r>
      <w:proofErr w:type="spellStart"/>
      <w:r w:rsidRPr="0000131A">
        <w:rPr>
          <w:rFonts w:ascii="Times New Roman" w:eastAsia="Times New Roman" w:hAnsi="Times New Roman" w:cs="Times New Roman"/>
          <w:sz w:val="24"/>
          <w:szCs w:val="24"/>
          <w:lang w:eastAsia="ru-RU"/>
        </w:rPr>
        <w:t>Ростехнадзора</w:t>
      </w:r>
      <w:proofErr w:type="spellEnd"/>
      <w:r w:rsidRPr="0000131A">
        <w:rPr>
          <w:rFonts w:ascii="Times New Roman" w:eastAsia="Times New Roman" w:hAnsi="Times New Roman" w:cs="Times New Roman"/>
          <w:sz w:val="24"/>
          <w:szCs w:val="24"/>
          <w:lang w:eastAsia="ru-RU"/>
        </w:rPr>
        <w:t xml:space="preserve"> или в его территориальный орган заявление о выдаче дубликата лицензии по форме согласно приложению № 21 к Регламенту. В случае порчи лицензии к заявлению прилагается испорченный бланк лицензии.</w:t>
      </w:r>
    </w:p>
    <w:p w:rsidR="00A26D6D" w:rsidRDefault="0000131A" w:rsidP="007C21D5">
      <w:pPr>
        <w:ind w:firstLine="851"/>
        <w:jc w:val="both"/>
      </w:pPr>
      <w:r w:rsidRPr="0000131A">
        <w:rPr>
          <w:rFonts w:ascii="Times New Roman" w:eastAsia="Times New Roman" w:hAnsi="Times New Roman" w:cs="Times New Roman"/>
          <w:sz w:val="24"/>
          <w:szCs w:val="24"/>
          <w:lang w:eastAsia="ru-RU"/>
        </w:rPr>
        <w:t xml:space="preserve">В соответствии с требованиями пункта 46 Положения лицензиат представляет в </w:t>
      </w:r>
      <w:proofErr w:type="spellStart"/>
      <w:r w:rsidRPr="0000131A">
        <w:rPr>
          <w:rFonts w:ascii="Times New Roman" w:eastAsia="Times New Roman" w:hAnsi="Times New Roman" w:cs="Times New Roman"/>
          <w:sz w:val="24"/>
          <w:szCs w:val="24"/>
          <w:lang w:eastAsia="ru-RU"/>
        </w:rPr>
        <w:t>Ростехнадзор</w:t>
      </w:r>
      <w:proofErr w:type="spellEnd"/>
      <w:r w:rsidRPr="0000131A">
        <w:rPr>
          <w:rFonts w:ascii="Times New Roman" w:eastAsia="Times New Roman" w:hAnsi="Times New Roman" w:cs="Times New Roman"/>
          <w:sz w:val="24"/>
          <w:szCs w:val="24"/>
          <w:lang w:eastAsia="ru-RU"/>
        </w:rPr>
        <w:t xml:space="preserve"> документы, содержащие результаты периодической оценки безопасности ядерной установки, пункта хранения и обосновывающие безопасность их эксплуатации, не позднее чем за 12 месяцев до истечения 10 лет со дня начала их эксплуатации или со дня окончания последней периодической оценки безопасност</w:t>
      </w:r>
      <w:r>
        <w:rPr>
          <w:rFonts w:ascii="Times New Roman" w:eastAsia="Times New Roman" w:hAnsi="Times New Roman" w:cs="Times New Roman"/>
          <w:sz w:val="24"/>
          <w:szCs w:val="24"/>
          <w:lang w:eastAsia="ru-RU"/>
        </w:rPr>
        <w:t>и.</w:t>
      </w:r>
    </w:p>
    <w:sectPr w:rsidR="00A26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8A"/>
    <w:rsid w:val="0000131A"/>
    <w:rsid w:val="002D458A"/>
    <w:rsid w:val="007C21D5"/>
    <w:rsid w:val="00A000E4"/>
    <w:rsid w:val="00A2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18E02-7CFD-4D9B-A001-8A661851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Светлана Владимировна</dc:creator>
  <cp:keywords/>
  <dc:description/>
  <cp:lastModifiedBy>Косыренкова Наталия Олеговна</cp:lastModifiedBy>
  <cp:revision>2</cp:revision>
  <dcterms:created xsi:type="dcterms:W3CDTF">2025-07-07T11:28:00Z</dcterms:created>
  <dcterms:modified xsi:type="dcterms:W3CDTF">2025-07-07T11:28:00Z</dcterms:modified>
</cp:coreProperties>
</file>